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3D5921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Çayyolu </w:t>
      </w:r>
      <w:proofErr w:type="spellStart"/>
      <w:r w:rsidR="00EC7F4D"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EC7F4D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80137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>
        <w:rPr>
          <w:rFonts w:ascii="Times New Roman" w:hAnsi="Times New Roman" w:cs="Times New Roman"/>
          <w:sz w:val="24"/>
          <w:szCs w:val="24"/>
        </w:rPr>
        <w:t>1,2,3,4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>
        <w:rPr>
          <w:rFonts w:ascii="Times New Roman" w:hAnsi="Times New Roman" w:cs="Times New Roman"/>
          <w:sz w:val="24"/>
          <w:szCs w:val="24"/>
        </w:rPr>
        <w:t>l</w:t>
      </w:r>
      <w:r w:rsidR="0068013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</w:t>
      </w:r>
      <w:r w:rsidR="00866CCE"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r>
        <w:rPr>
          <w:rFonts w:ascii="Times New Roman" w:hAnsi="Times New Roman" w:cs="Times New Roman"/>
          <w:sz w:val="24"/>
          <w:szCs w:val="24"/>
        </w:rPr>
        <w:t>01.09.2022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</w:t>
      </w:r>
      <w:r w:rsidR="006E77DE">
        <w:rPr>
          <w:rFonts w:ascii="Times New Roman" w:hAnsi="Times New Roman" w:cs="Times New Roman"/>
          <w:sz w:val="24"/>
          <w:szCs w:val="24"/>
        </w:rPr>
        <w:t>, internet sitesinde, Çayyolu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4D"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EC7F4D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D5921">
        <w:rPr>
          <w:b/>
        </w:rPr>
        <w:t>01</w:t>
      </w:r>
      <w:proofErr w:type="gramEnd"/>
      <w:r w:rsidR="003D5921">
        <w:rPr>
          <w:b/>
        </w:rPr>
        <w:t>.09</w:t>
      </w:r>
      <w:r w:rsidR="00F9335B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D5921">
        <w:rPr>
          <w:b/>
        </w:rPr>
        <w:t>30</w:t>
      </w:r>
      <w:proofErr w:type="gramEnd"/>
      <w:r w:rsidR="00F9335B">
        <w:rPr>
          <w:b/>
        </w:rPr>
        <w:t>.09.2022</w:t>
      </w:r>
    </w:p>
    <w:p w:rsidR="00FA7251" w:rsidRDefault="00FA7251" w:rsidP="003D2496">
      <w:pPr>
        <w:ind w:firstLine="708"/>
      </w:pPr>
    </w:p>
    <w:p w:rsidR="00E1238A" w:rsidRDefault="003D5921" w:rsidP="00E1238A">
      <w:pPr>
        <w:ind w:firstLine="708"/>
      </w:pPr>
      <w:r>
        <w:rPr>
          <w:b/>
        </w:rPr>
        <w:t>03.08.2022 gün ve 5920 sayılı Cumhurba</w:t>
      </w:r>
      <w:r w:rsidR="00F9335B">
        <w:rPr>
          <w:b/>
        </w:rPr>
        <w:t>ş</w:t>
      </w:r>
      <w:r>
        <w:rPr>
          <w:b/>
        </w:rPr>
        <w:t>kanı Kararı ile onaylanmıştır.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</w:t>
      </w:r>
      <w:r w:rsidR="00CD4D0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Şehircilik Müdürlüğü B-2 Blok 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B5D66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7DE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66CC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4D0D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EC7F4D"/>
    <w:rsid w:val="00F2711B"/>
    <w:rsid w:val="00F921E6"/>
    <w:rsid w:val="00F9335B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Evrim Sancar</cp:lastModifiedBy>
  <cp:revision>7</cp:revision>
  <cp:lastPrinted>2020-12-29T08:59:00Z</cp:lastPrinted>
  <dcterms:created xsi:type="dcterms:W3CDTF">2022-08-31T11:13:00Z</dcterms:created>
  <dcterms:modified xsi:type="dcterms:W3CDTF">2022-08-31T11:33:00Z</dcterms:modified>
</cp:coreProperties>
</file>